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293" w:rsidRDefault="006A4293" w:rsidP="00855DE9">
      <w:pPr>
        <w:spacing w:line="360" w:lineRule="auto"/>
        <w:rPr>
          <w:b/>
        </w:rPr>
      </w:pPr>
    </w:p>
    <w:p w:rsidR="006A4293" w:rsidRDefault="006A4293" w:rsidP="006A4293">
      <w:pPr>
        <w:jc w:val="center"/>
        <w:rPr>
          <w:b/>
        </w:rPr>
      </w:pPr>
    </w:p>
    <w:p w:rsidR="006A4293" w:rsidRDefault="006A4293" w:rsidP="004D1175">
      <w:pPr>
        <w:spacing w:after="0"/>
        <w:jc w:val="center"/>
        <w:rPr>
          <w:b/>
        </w:rPr>
      </w:pPr>
    </w:p>
    <w:p w:rsidR="006A4293" w:rsidRDefault="006A4293" w:rsidP="004D1175">
      <w:pPr>
        <w:spacing w:after="0"/>
        <w:jc w:val="center"/>
        <w:rPr>
          <w:b/>
        </w:rPr>
      </w:pPr>
    </w:p>
    <w:p w:rsidR="004D1175" w:rsidRDefault="004D1175" w:rsidP="004D1175">
      <w:pPr>
        <w:spacing w:after="0"/>
        <w:jc w:val="center"/>
        <w:rPr>
          <w:b/>
          <w:sz w:val="40"/>
          <w:szCs w:val="40"/>
        </w:rPr>
      </w:pPr>
      <w:r>
        <w:rPr>
          <w:b/>
          <w:sz w:val="40"/>
          <w:szCs w:val="40"/>
        </w:rPr>
        <w:t>Atomic Layer Deposition System</w:t>
      </w:r>
    </w:p>
    <w:p w:rsidR="006A4293" w:rsidRDefault="006A4293" w:rsidP="004D1175">
      <w:pPr>
        <w:spacing w:after="0"/>
        <w:jc w:val="center"/>
        <w:rPr>
          <w:b/>
          <w:sz w:val="40"/>
          <w:szCs w:val="40"/>
        </w:rPr>
      </w:pPr>
      <w:r>
        <w:rPr>
          <w:b/>
          <w:sz w:val="40"/>
          <w:szCs w:val="40"/>
        </w:rPr>
        <w:t>Requirements Capture</w:t>
      </w:r>
    </w:p>
    <w:p w:rsidR="004D1175" w:rsidRDefault="004D1175" w:rsidP="004D1175">
      <w:pPr>
        <w:spacing w:after="0"/>
        <w:jc w:val="center"/>
        <w:rPr>
          <w:b/>
          <w:sz w:val="40"/>
          <w:szCs w:val="40"/>
        </w:rPr>
      </w:pPr>
    </w:p>
    <w:p w:rsidR="004D1175" w:rsidRPr="004D1175" w:rsidRDefault="004D1175" w:rsidP="004D1175">
      <w:pPr>
        <w:spacing w:after="0" w:line="240" w:lineRule="auto"/>
        <w:jc w:val="center"/>
        <w:rPr>
          <w:b/>
          <w:sz w:val="32"/>
          <w:szCs w:val="32"/>
        </w:rPr>
      </w:pPr>
      <w:r w:rsidRPr="004D1175">
        <w:rPr>
          <w:b/>
          <w:sz w:val="32"/>
          <w:szCs w:val="32"/>
        </w:rPr>
        <w:t xml:space="preserve">Group members: </w:t>
      </w:r>
      <w:r w:rsidR="00AA419B" w:rsidRPr="004D1175">
        <w:rPr>
          <w:b/>
          <w:sz w:val="32"/>
          <w:szCs w:val="32"/>
        </w:rPr>
        <w:t xml:space="preserve">John </w:t>
      </w:r>
      <w:proofErr w:type="spellStart"/>
      <w:r w:rsidR="00AA419B" w:rsidRPr="004D1175">
        <w:rPr>
          <w:b/>
          <w:sz w:val="32"/>
          <w:szCs w:val="32"/>
        </w:rPr>
        <w:t>Lovaasen</w:t>
      </w:r>
      <w:proofErr w:type="spellEnd"/>
      <w:r w:rsidRPr="004D1175">
        <w:rPr>
          <w:b/>
          <w:sz w:val="32"/>
          <w:szCs w:val="32"/>
        </w:rPr>
        <w:t xml:space="preserve"> (ECE)</w:t>
      </w:r>
      <w:r w:rsidR="00AA419B" w:rsidRPr="004D1175">
        <w:rPr>
          <w:b/>
          <w:sz w:val="32"/>
          <w:szCs w:val="32"/>
        </w:rPr>
        <w:t>,</w:t>
      </w:r>
      <w:r w:rsidRPr="004D1175">
        <w:rPr>
          <w:b/>
          <w:sz w:val="32"/>
          <w:szCs w:val="32"/>
        </w:rPr>
        <w:t xml:space="preserve"> Be</w:t>
      </w:r>
      <w:r w:rsidR="00AA419B" w:rsidRPr="004D1175">
        <w:rPr>
          <w:b/>
          <w:sz w:val="32"/>
          <w:szCs w:val="32"/>
        </w:rPr>
        <w:t xml:space="preserve"> Chung</w:t>
      </w:r>
      <w:r w:rsidRPr="004D1175">
        <w:rPr>
          <w:b/>
          <w:sz w:val="32"/>
          <w:szCs w:val="32"/>
        </w:rPr>
        <w:t xml:space="preserve"> (ECE)                             </w:t>
      </w:r>
      <w:r w:rsidR="00AA419B" w:rsidRPr="004D1175">
        <w:rPr>
          <w:b/>
          <w:sz w:val="32"/>
          <w:szCs w:val="32"/>
        </w:rPr>
        <w:t xml:space="preserve">Matthew </w:t>
      </w:r>
      <w:proofErr w:type="spellStart"/>
      <w:r w:rsidR="00AA419B" w:rsidRPr="004D1175">
        <w:rPr>
          <w:b/>
          <w:sz w:val="32"/>
          <w:szCs w:val="32"/>
        </w:rPr>
        <w:t>Lanoue</w:t>
      </w:r>
      <w:proofErr w:type="spellEnd"/>
      <w:r w:rsidRPr="004D1175">
        <w:rPr>
          <w:b/>
          <w:sz w:val="32"/>
          <w:szCs w:val="32"/>
        </w:rPr>
        <w:t xml:space="preserve"> (IME), </w:t>
      </w:r>
      <w:proofErr w:type="spellStart"/>
      <w:r w:rsidR="006A4293" w:rsidRPr="004D1175">
        <w:rPr>
          <w:b/>
          <w:sz w:val="32"/>
          <w:szCs w:val="32"/>
        </w:rPr>
        <w:t>Deyan</w:t>
      </w:r>
      <w:proofErr w:type="spellEnd"/>
      <w:r w:rsidR="006A4293" w:rsidRPr="004D1175">
        <w:rPr>
          <w:b/>
          <w:sz w:val="32"/>
          <w:szCs w:val="32"/>
        </w:rPr>
        <w:t xml:space="preserve"> </w:t>
      </w:r>
      <w:proofErr w:type="spellStart"/>
      <w:r w:rsidR="006A4293" w:rsidRPr="004D1175">
        <w:rPr>
          <w:b/>
          <w:sz w:val="32"/>
          <w:szCs w:val="32"/>
        </w:rPr>
        <w:t>Miha</w:t>
      </w:r>
      <w:r w:rsidR="00CC6AB0" w:rsidRPr="004D1175">
        <w:rPr>
          <w:b/>
          <w:sz w:val="32"/>
          <w:szCs w:val="32"/>
        </w:rPr>
        <w:t>y</w:t>
      </w:r>
      <w:r w:rsidR="006A4293" w:rsidRPr="004D1175">
        <w:rPr>
          <w:b/>
          <w:sz w:val="32"/>
          <w:szCs w:val="32"/>
        </w:rPr>
        <w:t>lov</w:t>
      </w:r>
      <w:proofErr w:type="spellEnd"/>
      <w:r w:rsidRPr="004D1175">
        <w:rPr>
          <w:b/>
          <w:sz w:val="32"/>
          <w:szCs w:val="32"/>
        </w:rPr>
        <w:t xml:space="preserve"> (PHYS)</w:t>
      </w:r>
    </w:p>
    <w:p w:rsidR="004D1175" w:rsidRPr="004D1175" w:rsidRDefault="004D1175" w:rsidP="004D1175">
      <w:pPr>
        <w:spacing w:after="0"/>
        <w:jc w:val="center"/>
        <w:rPr>
          <w:b/>
          <w:sz w:val="32"/>
          <w:szCs w:val="32"/>
        </w:rPr>
      </w:pPr>
    </w:p>
    <w:p w:rsidR="004D1175" w:rsidRPr="004D1175" w:rsidRDefault="004D1175" w:rsidP="004D1175">
      <w:pPr>
        <w:spacing w:after="0"/>
        <w:jc w:val="center"/>
        <w:rPr>
          <w:b/>
          <w:sz w:val="32"/>
          <w:szCs w:val="32"/>
        </w:rPr>
      </w:pPr>
      <w:r w:rsidRPr="004D1175">
        <w:rPr>
          <w:b/>
          <w:sz w:val="32"/>
          <w:szCs w:val="32"/>
        </w:rPr>
        <w:t>Advisors:</w:t>
      </w:r>
      <w:r w:rsidRPr="004D1175">
        <w:rPr>
          <w:b/>
          <w:sz w:val="32"/>
          <w:szCs w:val="32"/>
        </w:rPr>
        <w:tab/>
        <w:t xml:space="preserve">Dr. Val </w:t>
      </w:r>
      <w:proofErr w:type="spellStart"/>
      <w:r w:rsidRPr="004D1175">
        <w:rPr>
          <w:b/>
          <w:sz w:val="32"/>
          <w:szCs w:val="32"/>
        </w:rPr>
        <w:t>Marinov</w:t>
      </w:r>
      <w:proofErr w:type="spellEnd"/>
      <w:r w:rsidRPr="004D1175">
        <w:rPr>
          <w:b/>
          <w:sz w:val="32"/>
          <w:szCs w:val="32"/>
        </w:rPr>
        <w:t xml:space="preserve"> (IME), Dr. Mark Schroeder (ECE)</w:t>
      </w:r>
    </w:p>
    <w:p w:rsidR="004D1175" w:rsidRPr="004D1175" w:rsidRDefault="004D1175" w:rsidP="004D1175">
      <w:pPr>
        <w:spacing w:after="0" w:line="240" w:lineRule="auto"/>
        <w:jc w:val="center"/>
        <w:rPr>
          <w:b/>
          <w:sz w:val="32"/>
          <w:szCs w:val="32"/>
        </w:rPr>
      </w:pPr>
    </w:p>
    <w:p w:rsidR="004D1175" w:rsidRPr="004D1175" w:rsidRDefault="004D1175" w:rsidP="004D1175">
      <w:pPr>
        <w:spacing w:after="0" w:line="240" w:lineRule="auto"/>
        <w:jc w:val="center"/>
        <w:rPr>
          <w:b/>
          <w:sz w:val="32"/>
          <w:szCs w:val="32"/>
        </w:rPr>
      </w:pPr>
      <w:r w:rsidRPr="004D1175">
        <w:rPr>
          <w:b/>
          <w:sz w:val="32"/>
          <w:szCs w:val="32"/>
        </w:rPr>
        <w:t xml:space="preserve">Client: Dr. Val </w:t>
      </w:r>
      <w:proofErr w:type="spellStart"/>
      <w:r w:rsidRPr="004D1175">
        <w:rPr>
          <w:b/>
          <w:sz w:val="32"/>
          <w:szCs w:val="32"/>
        </w:rPr>
        <w:t>Marinov</w:t>
      </w:r>
      <w:proofErr w:type="spellEnd"/>
    </w:p>
    <w:p w:rsidR="004D1175" w:rsidRPr="004D1175" w:rsidRDefault="004D1175" w:rsidP="004D1175">
      <w:pPr>
        <w:spacing w:after="0"/>
        <w:jc w:val="center"/>
        <w:rPr>
          <w:b/>
          <w:sz w:val="32"/>
          <w:szCs w:val="32"/>
        </w:rPr>
      </w:pPr>
    </w:p>
    <w:p w:rsidR="00AA419B" w:rsidRPr="004D1175" w:rsidRDefault="004D1175" w:rsidP="004D1175">
      <w:pPr>
        <w:spacing w:after="0"/>
        <w:jc w:val="center"/>
        <w:rPr>
          <w:b/>
          <w:sz w:val="32"/>
          <w:szCs w:val="32"/>
        </w:rPr>
      </w:pPr>
      <w:r w:rsidRPr="004D1175">
        <w:rPr>
          <w:b/>
          <w:sz w:val="32"/>
          <w:szCs w:val="32"/>
        </w:rPr>
        <w:t>1-18-2011</w:t>
      </w:r>
    </w:p>
    <w:p w:rsidR="006A4293" w:rsidRDefault="006A4293" w:rsidP="0001269A">
      <w:pPr>
        <w:spacing w:after="0"/>
        <w:jc w:val="center"/>
        <w:rPr>
          <w:b/>
        </w:rPr>
      </w:pPr>
      <w:r>
        <w:rPr>
          <w:b/>
        </w:rPr>
        <w:br w:type="page"/>
      </w:r>
    </w:p>
    <w:p w:rsidR="00855DE9" w:rsidRDefault="00855DE9" w:rsidP="0001269A">
      <w:pPr>
        <w:spacing w:after="0" w:line="360" w:lineRule="auto"/>
      </w:pPr>
      <w:r>
        <w:rPr>
          <w:b/>
        </w:rPr>
        <w:lastRenderedPageBreak/>
        <w:t>Introduction:</w:t>
      </w:r>
    </w:p>
    <w:p w:rsidR="00FD6A32" w:rsidRDefault="00855DE9" w:rsidP="0001269A">
      <w:pPr>
        <w:spacing w:after="0" w:line="360" w:lineRule="auto"/>
      </w:pPr>
      <w:r>
        <w:tab/>
        <w:t>The senior design project selected is the Atomic Layer Deposition System which is collaboration between the ECE and IME depa</w:t>
      </w:r>
      <w:r w:rsidR="00CC6AB0">
        <w:t>rtments and leaded by Dr. Val</w:t>
      </w:r>
      <w:r>
        <w:t xml:space="preserve"> </w:t>
      </w:r>
      <w:proofErr w:type="spellStart"/>
      <w:r>
        <w:t>Marinov</w:t>
      </w:r>
      <w:proofErr w:type="spellEnd"/>
      <w:r>
        <w:t xml:space="preserve">. </w:t>
      </w:r>
      <w:r w:rsidR="00FD6A32">
        <w:t>Atomic Layer Deposition (ALD) is a technique for depositing thin films by using sequential pulses of g</w:t>
      </w:r>
      <w:r w:rsidR="008B777E">
        <w:t xml:space="preserve">as precursors to form an atomic layer at a time. The ALD system works by pulsing one precursor into the chamber to form an atomic layer of that precursor. Then the chamber is purged using an inert gas, and the second precursor is pulsed into the chamber which reacts with the first layer creating an atomic layer of the desired material. This process is repeated </w:t>
      </w:r>
      <w:r w:rsidR="00CC6AB0">
        <w:t xml:space="preserve">atomic </w:t>
      </w:r>
      <w:r w:rsidR="008B777E">
        <w:t>layer by</w:t>
      </w:r>
      <w:r w:rsidR="00CC6AB0">
        <w:t xml:space="preserve"> atomic</w:t>
      </w:r>
      <w:r w:rsidR="008B777E">
        <w:t xml:space="preserve"> layer until the desired thickness is obtained. The overall goal of this project will be to fabricate thin films to be integrated into ultrathin-film solar cells</w:t>
      </w:r>
      <w:r w:rsidR="00CC6AB0">
        <w:t xml:space="preserve"> and many other applications</w:t>
      </w:r>
      <w:r w:rsidR="008B777E">
        <w:t>.</w:t>
      </w:r>
    </w:p>
    <w:p w:rsidR="008B777E" w:rsidRDefault="008B777E" w:rsidP="0001269A">
      <w:pPr>
        <w:spacing w:after="0" w:line="360" w:lineRule="auto"/>
        <w:rPr>
          <w:b/>
        </w:rPr>
      </w:pPr>
      <w:r>
        <w:rPr>
          <w:b/>
        </w:rPr>
        <w:t>Requirements:</w:t>
      </w:r>
    </w:p>
    <w:p w:rsidR="000464C9" w:rsidRDefault="000464C9" w:rsidP="0001269A">
      <w:pPr>
        <w:pStyle w:val="ListParagraph"/>
        <w:numPr>
          <w:ilvl w:val="0"/>
          <w:numId w:val="1"/>
        </w:numPr>
        <w:spacing w:after="0" w:line="360" w:lineRule="auto"/>
      </w:pPr>
      <w:r>
        <w:t>Automated control system of the high speed valves</w:t>
      </w:r>
    </w:p>
    <w:p w:rsidR="000464C9" w:rsidRDefault="000464C9" w:rsidP="0001269A">
      <w:pPr>
        <w:pStyle w:val="ListParagraph"/>
        <w:numPr>
          <w:ilvl w:val="1"/>
          <w:numId w:val="1"/>
        </w:numPr>
        <w:spacing w:after="0" w:line="360" w:lineRule="auto"/>
      </w:pPr>
      <w:r>
        <w:t>Able to control up to 6 solenoid valves using the PIC micro</w:t>
      </w:r>
      <w:r w:rsidR="003F4EE2">
        <w:t>controller</w:t>
      </w:r>
      <w:r>
        <w:t>.</w:t>
      </w:r>
    </w:p>
    <w:p w:rsidR="000464C9" w:rsidRDefault="000464C9" w:rsidP="0001269A">
      <w:pPr>
        <w:pStyle w:val="ListParagraph"/>
        <w:numPr>
          <w:ilvl w:val="1"/>
          <w:numId w:val="1"/>
        </w:numPr>
        <w:spacing w:after="0" w:line="360" w:lineRule="auto"/>
      </w:pPr>
      <w:r>
        <w:t>Using needle valves and flow meter as a flow controller.</w:t>
      </w:r>
    </w:p>
    <w:p w:rsidR="000464C9" w:rsidRDefault="000464C9" w:rsidP="0001269A">
      <w:pPr>
        <w:pStyle w:val="ListParagraph"/>
        <w:numPr>
          <w:ilvl w:val="1"/>
          <w:numId w:val="1"/>
        </w:numPr>
        <w:spacing w:after="0" w:line="360" w:lineRule="auto"/>
      </w:pPr>
      <w:r>
        <w:t xml:space="preserve">Able to </w:t>
      </w:r>
      <w:r w:rsidR="003F4EE2">
        <w:t>select processing condition for different materials. (</w:t>
      </w:r>
      <w:proofErr w:type="gramStart"/>
      <w:r w:rsidR="003F4EE2">
        <w:t>to</w:t>
      </w:r>
      <w:proofErr w:type="gramEnd"/>
      <w:r w:rsidR="003F4EE2">
        <w:t xml:space="preserve"> adjust cycle time, for example).</w:t>
      </w:r>
    </w:p>
    <w:p w:rsidR="003F4EE2" w:rsidRDefault="003F4EE2" w:rsidP="0001269A">
      <w:pPr>
        <w:pStyle w:val="ListParagraph"/>
        <w:numPr>
          <w:ilvl w:val="0"/>
          <w:numId w:val="1"/>
        </w:numPr>
        <w:spacing w:after="0" w:line="360" w:lineRule="auto"/>
      </w:pPr>
      <w:r>
        <w:t>Monitor different pressures and temperatures in the system</w:t>
      </w:r>
    </w:p>
    <w:p w:rsidR="003F4EE2" w:rsidRDefault="003F4EE2" w:rsidP="0001269A">
      <w:pPr>
        <w:pStyle w:val="ListParagraph"/>
        <w:numPr>
          <w:ilvl w:val="1"/>
          <w:numId w:val="1"/>
        </w:numPr>
        <w:spacing w:after="0" w:line="360" w:lineRule="auto"/>
      </w:pPr>
      <w:r>
        <w:t>Able to monitor temperature of cartridge heater using thermocouple.</w:t>
      </w:r>
    </w:p>
    <w:p w:rsidR="003F4EE2" w:rsidRDefault="003F4EE2" w:rsidP="0001269A">
      <w:pPr>
        <w:pStyle w:val="ListParagraph"/>
        <w:numPr>
          <w:ilvl w:val="1"/>
          <w:numId w:val="1"/>
        </w:numPr>
        <w:spacing w:after="0" w:line="360" w:lineRule="auto"/>
      </w:pPr>
      <w:r>
        <w:t xml:space="preserve">Able to monitor the </w:t>
      </w:r>
      <w:r w:rsidR="00F6669A">
        <w:t>temperature of precursor canisters.</w:t>
      </w:r>
    </w:p>
    <w:p w:rsidR="00F6669A" w:rsidRDefault="00F6669A" w:rsidP="0001269A">
      <w:pPr>
        <w:pStyle w:val="ListParagraph"/>
        <w:numPr>
          <w:ilvl w:val="1"/>
          <w:numId w:val="1"/>
        </w:numPr>
        <w:spacing w:after="0" w:line="360" w:lineRule="auto"/>
      </w:pPr>
      <w:r>
        <w:t>Able to monitor pressure inside chamber.</w:t>
      </w:r>
    </w:p>
    <w:p w:rsidR="003F4EE2" w:rsidRDefault="00F6669A" w:rsidP="0001269A">
      <w:pPr>
        <w:pStyle w:val="ListParagraph"/>
        <w:numPr>
          <w:ilvl w:val="0"/>
          <w:numId w:val="1"/>
        </w:numPr>
        <w:spacing w:after="0" w:line="360" w:lineRule="auto"/>
      </w:pPr>
      <w:r>
        <w:t xml:space="preserve">Graphical </w:t>
      </w:r>
      <w:r w:rsidR="003F4EE2">
        <w:t xml:space="preserve">User interface </w:t>
      </w:r>
    </w:p>
    <w:p w:rsidR="003F4EE2" w:rsidRDefault="003F4EE2" w:rsidP="0001269A">
      <w:pPr>
        <w:pStyle w:val="ListParagraph"/>
        <w:numPr>
          <w:ilvl w:val="1"/>
          <w:numId w:val="1"/>
        </w:numPr>
        <w:spacing w:after="0" w:line="360" w:lineRule="auto"/>
      </w:pPr>
      <w:r>
        <w:t>Able to change processing conditions using computer.</w:t>
      </w:r>
    </w:p>
    <w:p w:rsidR="003F4EE2" w:rsidRDefault="003F4EE2" w:rsidP="0001269A">
      <w:pPr>
        <w:pStyle w:val="ListParagraph"/>
        <w:numPr>
          <w:ilvl w:val="1"/>
          <w:numId w:val="1"/>
        </w:numPr>
        <w:spacing w:after="0" w:line="360" w:lineRule="auto"/>
      </w:pPr>
      <w:r>
        <w:t>Display temperature and pressure inside the chamber.</w:t>
      </w:r>
    </w:p>
    <w:p w:rsidR="002F0E31" w:rsidRDefault="00F6669A" w:rsidP="0001269A">
      <w:pPr>
        <w:pStyle w:val="ListParagraph"/>
        <w:numPr>
          <w:ilvl w:val="0"/>
          <w:numId w:val="1"/>
        </w:numPr>
        <w:spacing w:after="0" w:line="360" w:lineRule="auto"/>
      </w:pPr>
      <w:r>
        <w:t>Calibration should be done in hardware as much as possible</w:t>
      </w:r>
    </w:p>
    <w:p w:rsidR="00F6669A" w:rsidRPr="00F6669A" w:rsidRDefault="00F6669A" w:rsidP="0001269A">
      <w:pPr>
        <w:spacing w:after="0" w:line="360" w:lineRule="auto"/>
        <w:rPr>
          <w:b/>
        </w:rPr>
      </w:pPr>
      <w:r w:rsidRPr="00F6669A">
        <w:rPr>
          <w:b/>
        </w:rPr>
        <w:t>Constraints</w:t>
      </w:r>
    </w:p>
    <w:p w:rsidR="00F6669A" w:rsidRDefault="00F6669A" w:rsidP="0001269A">
      <w:pPr>
        <w:spacing w:after="0" w:line="360" w:lineRule="auto"/>
        <w:ind w:left="360"/>
      </w:pPr>
      <w:r>
        <w:t>•</w:t>
      </w:r>
      <w:r>
        <w:tab/>
        <w:t>Efficiency measurement should be accurate to within 0.1% of the actual value</w:t>
      </w:r>
    </w:p>
    <w:p w:rsidR="00F6669A" w:rsidRDefault="00F6669A" w:rsidP="0001269A">
      <w:pPr>
        <w:spacing w:after="0" w:line="360" w:lineRule="auto"/>
        <w:ind w:left="360"/>
      </w:pPr>
      <w:r>
        <w:t>•</w:t>
      </w:r>
      <w:r>
        <w:tab/>
        <w:t xml:space="preserve">Device must be capable of handling 0 to 30 V and 1uA to 10A </w:t>
      </w:r>
    </w:p>
    <w:p w:rsidR="00F6669A" w:rsidRDefault="00F6669A" w:rsidP="0001269A">
      <w:pPr>
        <w:spacing w:after="0" w:line="360" w:lineRule="auto"/>
        <w:ind w:left="360"/>
      </w:pPr>
      <w:r>
        <w:t>•</w:t>
      </w:r>
      <w:r>
        <w:tab/>
        <w:t>Unit should be modular so that all of the sensing boards can be interchanged</w:t>
      </w:r>
    </w:p>
    <w:p w:rsidR="00F6669A" w:rsidRDefault="00F6669A" w:rsidP="0001269A">
      <w:pPr>
        <w:spacing w:after="0" w:line="360" w:lineRule="auto"/>
        <w:ind w:left="360"/>
      </w:pPr>
      <w:r>
        <w:t>•</w:t>
      </w:r>
      <w:r>
        <w:tab/>
        <w:t>Budget of $1500</w:t>
      </w:r>
    </w:p>
    <w:p w:rsidR="002F0E31" w:rsidRDefault="008E1B47" w:rsidP="006D778C">
      <w:pPr>
        <w:spacing w:line="360" w:lineRule="auto"/>
        <w:jc w:val="center"/>
      </w:pPr>
      <w:r>
        <w:rPr>
          <w:noProof/>
        </w:rPr>
        <w:lastRenderedPageBreak/>
        <w:pict>
          <v:rect id="_x0000_s1026" style="position:absolute;left:0;text-align:left;margin-left:109.5pt;margin-top:-6.75pt;width:259.5pt;height:207pt;z-index:251658240" filled="f"/>
        </w:pict>
      </w:r>
      <w:r w:rsidR="002F0E31">
        <w:rPr>
          <w:noProof/>
        </w:rPr>
        <w:drawing>
          <wp:inline distT="0" distB="0" distL="0" distR="0">
            <wp:extent cx="3076575" cy="2343150"/>
            <wp:effectExtent l="19050" t="0" r="9525" b="0"/>
            <wp:docPr id="1" name="Picture 0" descr="ALD system_DowCo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D system_DowCorning.jpg"/>
                    <pic:cNvPicPr/>
                  </pic:nvPicPr>
                  <pic:blipFill>
                    <a:blip r:embed="rId6" cstate="print"/>
                    <a:stretch>
                      <a:fillRect/>
                    </a:stretch>
                  </pic:blipFill>
                  <pic:spPr>
                    <a:xfrm>
                      <a:off x="0" y="0"/>
                      <a:ext cx="3076575" cy="2343150"/>
                    </a:xfrm>
                    <a:prstGeom prst="rect">
                      <a:avLst/>
                    </a:prstGeom>
                  </pic:spPr>
                </pic:pic>
              </a:graphicData>
            </a:graphic>
          </wp:inline>
        </w:drawing>
      </w:r>
    </w:p>
    <w:p w:rsidR="002F0E31" w:rsidRDefault="002F0E31" w:rsidP="006D778C">
      <w:pPr>
        <w:spacing w:after="0" w:line="240" w:lineRule="auto"/>
        <w:jc w:val="center"/>
      </w:pPr>
      <w:r>
        <w:t>Fig. 1: ALD chamber similar to our process with the</w:t>
      </w:r>
    </w:p>
    <w:p w:rsidR="006D778C" w:rsidRDefault="002F0E31" w:rsidP="006D778C">
      <w:pPr>
        <w:spacing w:after="0" w:line="240" w:lineRule="auto"/>
        <w:jc w:val="center"/>
      </w:pPr>
      <w:proofErr w:type="gramStart"/>
      <w:r>
        <w:t>addition</w:t>
      </w:r>
      <w:proofErr w:type="gramEnd"/>
      <w:r>
        <w:t xml:space="preserve"> of controlled vapor pulses.</w:t>
      </w:r>
      <w:r w:rsidR="006D778C">
        <w:t xml:space="preserve"> Photo courtesy</w:t>
      </w:r>
    </w:p>
    <w:p w:rsidR="002F0E31" w:rsidRDefault="006D778C" w:rsidP="006D778C">
      <w:pPr>
        <w:spacing w:after="0" w:line="240" w:lineRule="auto"/>
        <w:jc w:val="center"/>
      </w:pPr>
      <w:proofErr w:type="gramStart"/>
      <w:r>
        <w:t>of</w:t>
      </w:r>
      <w:proofErr w:type="gramEnd"/>
      <w:r>
        <w:t xml:space="preserve"> dowcorning.com.</w:t>
      </w:r>
    </w:p>
    <w:p w:rsidR="006D778C" w:rsidRDefault="006D778C" w:rsidP="006D778C">
      <w:pPr>
        <w:spacing w:after="0" w:line="240" w:lineRule="auto"/>
      </w:pPr>
    </w:p>
    <w:p w:rsidR="006D778C" w:rsidRDefault="006D778C" w:rsidP="006D778C">
      <w:pPr>
        <w:spacing w:line="360" w:lineRule="auto"/>
        <w:rPr>
          <w:b/>
        </w:rPr>
      </w:pPr>
      <w:r>
        <w:rPr>
          <w:b/>
        </w:rPr>
        <w:t>Summary:</w:t>
      </w:r>
    </w:p>
    <w:p w:rsidR="006D778C" w:rsidRDefault="006D778C" w:rsidP="006D778C">
      <w:pPr>
        <w:spacing w:line="360" w:lineRule="auto"/>
      </w:pPr>
      <w:r>
        <w:rPr>
          <w:b/>
        </w:rPr>
        <w:tab/>
      </w:r>
      <w:r w:rsidR="005A2234">
        <w:t>The ALD system</w:t>
      </w:r>
      <w:r>
        <w:t xml:space="preserve"> has many</w:t>
      </w:r>
      <w:r w:rsidR="005A2234">
        <w:t xml:space="preserve"> different applications, but our mission will be to fabricate</w:t>
      </w:r>
      <w:r>
        <w:t xml:space="preserve"> ultrathin-film solar cells.</w:t>
      </w:r>
      <w:r w:rsidR="005A2234">
        <w:t xml:space="preserve"> This will also give us the opportunity to collaborate with other departments to design and test an ALD system suitable for their applications.</w:t>
      </w:r>
      <w:r>
        <w:t xml:space="preserve"> The goal of this semester will be to work on the conceptual design of the ALD system to be built including all simulations, control systems, and processes.</w:t>
      </w:r>
    </w:p>
    <w:p w:rsidR="005F2EF7" w:rsidRDefault="005F2EF7" w:rsidP="005F2EF7">
      <w:pPr>
        <w:spacing w:line="360" w:lineRule="auto"/>
      </w:pPr>
      <w:r>
        <w:t>This document describes all project requirements set forth by the advisor and/or client. Grading will be performed at the end of the semester according to the level at which these requirements are met.</w:t>
      </w:r>
    </w:p>
    <w:p w:rsidR="005F2EF7" w:rsidRDefault="005F2EF7" w:rsidP="005F2EF7">
      <w:pPr>
        <w:spacing w:line="360" w:lineRule="auto"/>
        <w:rPr>
          <w:u w:val="single"/>
        </w:rPr>
      </w:pPr>
      <w:r>
        <w:t>Advisor 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5F2EF7" w:rsidRDefault="005F2EF7" w:rsidP="005F2EF7">
      <w:pPr>
        <w:spacing w:line="360" w:lineRule="auto"/>
        <w:rPr>
          <w:u w:val="single"/>
        </w:rPr>
      </w:pPr>
      <w:r>
        <w:t xml:space="preserve"> Signature: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Date:</w:t>
      </w:r>
      <w:r>
        <w:rPr>
          <w:u w:val="single"/>
        </w:rPr>
        <w:tab/>
      </w:r>
      <w:r>
        <w:rPr>
          <w:u w:val="single"/>
        </w:rPr>
        <w:tab/>
      </w:r>
      <w:r>
        <w:rPr>
          <w:u w:val="single"/>
        </w:rPr>
        <w:tab/>
      </w:r>
    </w:p>
    <w:p w:rsidR="005F2EF7" w:rsidRPr="006D778C" w:rsidRDefault="005F2EF7" w:rsidP="006D778C">
      <w:pPr>
        <w:spacing w:line="360" w:lineRule="auto"/>
      </w:pPr>
    </w:p>
    <w:sectPr w:rsidR="005F2EF7" w:rsidRPr="006D778C" w:rsidSect="00B858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C24"/>
    <w:multiLevelType w:val="hybridMultilevel"/>
    <w:tmpl w:val="14AC6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5DE9"/>
    <w:rsid w:val="0001269A"/>
    <w:rsid w:val="000464C9"/>
    <w:rsid w:val="002F0E31"/>
    <w:rsid w:val="003D69AE"/>
    <w:rsid w:val="003F4EE2"/>
    <w:rsid w:val="004D1175"/>
    <w:rsid w:val="005A2234"/>
    <w:rsid w:val="005F2EF7"/>
    <w:rsid w:val="006A4293"/>
    <w:rsid w:val="006D778C"/>
    <w:rsid w:val="006F7F16"/>
    <w:rsid w:val="00855DE9"/>
    <w:rsid w:val="008B777E"/>
    <w:rsid w:val="008E1B47"/>
    <w:rsid w:val="00A425BD"/>
    <w:rsid w:val="00AA419B"/>
    <w:rsid w:val="00B85806"/>
    <w:rsid w:val="00C54CF1"/>
    <w:rsid w:val="00CA5EB7"/>
    <w:rsid w:val="00CC6AB0"/>
    <w:rsid w:val="00F6669A"/>
    <w:rsid w:val="00FD6A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8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55DE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5DE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8B777E"/>
    <w:pPr>
      <w:ind w:left="720"/>
      <w:contextualSpacing/>
    </w:pPr>
  </w:style>
  <w:style w:type="paragraph" w:styleId="BalloonText">
    <w:name w:val="Balloon Text"/>
    <w:basedOn w:val="Normal"/>
    <w:link w:val="BalloonTextChar"/>
    <w:uiPriority w:val="99"/>
    <w:semiHidden/>
    <w:unhideWhenUsed/>
    <w:rsid w:val="002F0E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0E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3235B-1DB8-4A88-97E1-8ABF287C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john.lovaasen</dc:creator>
  <cp:lastModifiedBy>Be</cp:lastModifiedBy>
  <cp:revision>2</cp:revision>
  <dcterms:created xsi:type="dcterms:W3CDTF">2011-01-17T21:17:00Z</dcterms:created>
  <dcterms:modified xsi:type="dcterms:W3CDTF">2011-01-17T21:17:00Z</dcterms:modified>
</cp:coreProperties>
</file>